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DA32CD" w:rsidRPr="00097DCB" w:rsidTr="00AB045F">
        <w:tc>
          <w:tcPr>
            <w:tcW w:w="5070" w:type="dxa"/>
          </w:tcPr>
          <w:p w:rsidR="00DA32CD" w:rsidRPr="00097DCB" w:rsidRDefault="00DA32CD" w:rsidP="00DA32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7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4394" w:type="dxa"/>
          </w:tcPr>
          <w:p w:rsidR="00DA32CD" w:rsidRPr="00097DCB" w:rsidRDefault="00DA32CD" w:rsidP="00DA32C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7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13</w:t>
            </w:r>
          </w:p>
          <w:p w:rsidR="00DA32CD" w:rsidRPr="00097DCB" w:rsidRDefault="00DA32CD" w:rsidP="00DA32C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A32CD" w:rsidRPr="00097DCB" w:rsidRDefault="00DA32CD" w:rsidP="00DA32C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7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DA32CD" w:rsidRPr="00097DCB" w:rsidRDefault="00DA32CD" w:rsidP="00DA32C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7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DA32CD" w:rsidRPr="00097DCB" w:rsidRDefault="00DA32CD" w:rsidP="00DA32C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7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                                №</w:t>
            </w:r>
          </w:p>
        </w:tc>
      </w:tr>
    </w:tbl>
    <w:p w:rsidR="00DA32CD" w:rsidRPr="00097DCB" w:rsidRDefault="00DA32CD" w:rsidP="00DA32C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A32CD" w:rsidRPr="00097DCB" w:rsidRDefault="00DA32CD" w:rsidP="00DA32C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A32CD" w:rsidRPr="00097DCB" w:rsidRDefault="00DA32CD" w:rsidP="00DA32CD">
      <w:pPr>
        <w:spacing w:after="0"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97DCB">
        <w:rPr>
          <w:rFonts w:ascii="Times New Roman" w:hAnsi="Times New Roman" w:cs="Times New Roman"/>
          <w:color w:val="000000"/>
          <w:sz w:val="28"/>
          <w:szCs w:val="28"/>
        </w:rPr>
        <w:t>Адресная инвестиционная программа</w:t>
      </w:r>
    </w:p>
    <w:p w:rsidR="00DA32CD" w:rsidRPr="00097DCB" w:rsidRDefault="00DA32CD" w:rsidP="00DA32CD">
      <w:pPr>
        <w:spacing w:after="0" w:line="240" w:lineRule="exact"/>
        <w:jc w:val="center"/>
        <w:rPr>
          <w:rFonts w:ascii="Times New Roman" w:hAnsi="Times New Roman" w:cs="Times New Roman"/>
        </w:rPr>
      </w:pPr>
      <w:r w:rsidRPr="00097DCB">
        <w:rPr>
          <w:rFonts w:ascii="Times New Roman" w:hAnsi="Times New Roman" w:cs="Times New Roman"/>
          <w:color w:val="000000"/>
          <w:sz w:val="28"/>
          <w:szCs w:val="28"/>
        </w:rPr>
        <w:t>города Ставрополя на 2015 год</w:t>
      </w:r>
    </w:p>
    <w:p w:rsidR="00DA32CD" w:rsidRPr="00097DCB" w:rsidRDefault="00DA32CD" w:rsidP="00DA32CD">
      <w:pPr>
        <w:spacing w:after="0"/>
        <w:rPr>
          <w:rFonts w:ascii="Times New Roman" w:hAnsi="Times New Roman" w:cs="Times New Roman"/>
        </w:rPr>
      </w:pPr>
    </w:p>
    <w:p w:rsidR="00DA32CD" w:rsidRPr="00097DCB" w:rsidRDefault="00DA32CD" w:rsidP="00DA32CD">
      <w:pPr>
        <w:spacing w:after="0"/>
        <w:jc w:val="right"/>
        <w:rPr>
          <w:rFonts w:ascii="Times New Roman" w:hAnsi="Times New Roman" w:cs="Times New Roman"/>
        </w:rPr>
      </w:pPr>
      <w:r w:rsidRPr="00097DCB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80"/>
        <w:gridCol w:w="6463"/>
        <w:gridCol w:w="1843"/>
      </w:tblGrid>
      <w:tr w:rsidR="008D7960" w:rsidRPr="00097DCB" w:rsidTr="00DA32CD">
        <w:trPr>
          <w:trHeight w:val="2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Раздел, подраздел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Наименование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8D7960" w:rsidRPr="00097DCB" w:rsidTr="00ED1C11">
        <w:trPr>
          <w:trHeight w:val="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280CCC" w:rsidRPr="00097DCB" w:rsidTr="00DA32CD">
        <w:trPr>
          <w:trHeight w:val="290"/>
        </w:trPr>
        <w:tc>
          <w:tcPr>
            <w:tcW w:w="93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E00B90" w:rsidRPr="00097DCB" w:rsidRDefault="00E00B9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7DCB">
              <w:rPr>
                <w:rFonts w:ascii="Times New Roman" w:hAnsi="Times New Roman" w:cs="Times New Roman"/>
              </w:rPr>
              <w:t xml:space="preserve">Бюджетные инвестиции в форме капитальных вложений в объекты капитального </w:t>
            </w:r>
            <w:proofErr w:type="gramStart"/>
            <w:r w:rsidRPr="00097DCB">
              <w:rPr>
                <w:rFonts w:ascii="Times New Roman" w:hAnsi="Times New Roman" w:cs="Times New Roman"/>
              </w:rPr>
              <w:t>строительства муниципальной собственности муниципального образования города Ставрополя</w:t>
            </w:r>
            <w:proofErr w:type="gramEnd"/>
          </w:p>
          <w:p w:rsidR="00280CCC" w:rsidRPr="00097DCB" w:rsidRDefault="00E00B9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</w:rPr>
              <w:t xml:space="preserve"> Ставропольского края</w:t>
            </w:r>
          </w:p>
        </w:tc>
      </w:tr>
      <w:tr w:rsidR="008D7960" w:rsidRPr="00097DCB" w:rsidTr="00DA32CD">
        <w:trPr>
          <w:trHeight w:val="290"/>
        </w:trPr>
        <w:tc>
          <w:tcPr>
            <w:tcW w:w="1080" w:type="dxa"/>
            <w:tcBorders>
              <w:top w:val="single" w:sz="4" w:space="0" w:color="auto"/>
            </w:tcBorders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0400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33 027,18</w:t>
            </w:r>
          </w:p>
        </w:tc>
      </w:tr>
      <w:tr w:rsidR="008D7960" w:rsidRPr="00097DCB" w:rsidTr="00DA32CD">
        <w:trPr>
          <w:trHeight w:val="290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33 027,18</w:t>
            </w:r>
          </w:p>
        </w:tc>
      </w:tr>
      <w:tr w:rsidR="008D7960" w:rsidRPr="00097DCB" w:rsidTr="00DA32CD">
        <w:trPr>
          <w:trHeight w:val="581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15 074,00</w:t>
            </w:r>
          </w:p>
        </w:tc>
      </w:tr>
      <w:tr w:rsidR="008D7960" w:rsidRPr="00097DCB" w:rsidTr="00ED1C11">
        <w:trPr>
          <w:trHeight w:val="345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Строительство надземного пешеход</w:t>
            </w:r>
            <w:r w:rsidR="002B459C" w:rsidRPr="00097DCB">
              <w:rPr>
                <w:rFonts w:ascii="Times New Roman" w:hAnsi="Times New Roman" w:cs="Times New Roman"/>
                <w:color w:val="000000"/>
              </w:rPr>
              <w:t>н</w:t>
            </w:r>
            <w:r w:rsidRPr="00097DCB">
              <w:rPr>
                <w:rFonts w:ascii="Times New Roman" w:hAnsi="Times New Roman" w:cs="Times New Roman"/>
                <w:color w:val="000000"/>
              </w:rPr>
              <w:t>ого перехода</w:t>
            </w:r>
            <w:r w:rsidR="002B459C" w:rsidRPr="00097DC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97DCB">
              <w:rPr>
                <w:rFonts w:ascii="Times New Roman" w:hAnsi="Times New Roman" w:cs="Times New Roman"/>
                <w:color w:val="000000"/>
              </w:rPr>
              <w:t>на улице Южный обход в городе Ст</w:t>
            </w:r>
            <w:r w:rsidR="002B459C" w:rsidRPr="00097DCB">
              <w:rPr>
                <w:rFonts w:ascii="Times New Roman" w:hAnsi="Times New Roman" w:cs="Times New Roman"/>
                <w:color w:val="000000"/>
              </w:rPr>
              <w:t>а</w:t>
            </w:r>
            <w:r w:rsidRPr="00097DCB">
              <w:rPr>
                <w:rFonts w:ascii="Times New Roman" w:hAnsi="Times New Roman" w:cs="Times New Roman"/>
                <w:color w:val="000000"/>
              </w:rPr>
              <w:t>врополе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17 953,18</w:t>
            </w:r>
          </w:p>
        </w:tc>
      </w:tr>
      <w:tr w:rsidR="008D7960" w:rsidRPr="00097DCB" w:rsidTr="00DA32CD">
        <w:trPr>
          <w:trHeight w:val="290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0500</w:t>
            </w: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6 600,00</w:t>
            </w:r>
          </w:p>
        </w:tc>
      </w:tr>
      <w:tr w:rsidR="008D7960" w:rsidRPr="00097DCB" w:rsidTr="00DA32CD">
        <w:trPr>
          <w:trHeight w:val="290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8D7960" w:rsidRPr="00097DCB" w:rsidTr="00ED1C11">
        <w:trPr>
          <w:trHeight w:val="80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Проектирование и строительство инженерных сетей, находящихся в муниципальной собственности города Ставрополя 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8D7960" w:rsidRPr="00097DCB" w:rsidTr="00DA32CD">
        <w:trPr>
          <w:trHeight w:val="290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5 600,00</w:t>
            </w:r>
          </w:p>
        </w:tc>
      </w:tr>
      <w:tr w:rsidR="008D7960" w:rsidRPr="00097DCB" w:rsidTr="00DA32CD">
        <w:trPr>
          <w:trHeight w:val="581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Проектирование и строительство уличного освещения на территории города Ставрополя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5 600,00</w:t>
            </w:r>
          </w:p>
        </w:tc>
      </w:tr>
      <w:tr w:rsidR="008D7960" w:rsidRPr="00097DCB" w:rsidTr="00DA32CD">
        <w:trPr>
          <w:trHeight w:val="290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0700</w:t>
            </w: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75 187,31</w:t>
            </w:r>
          </w:p>
        </w:tc>
      </w:tr>
      <w:tr w:rsidR="008D7960" w:rsidRPr="00097DCB" w:rsidTr="00DA32CD">
        <w:trPr>
          <w:trHeight w:val="290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19 162,61</w:t>
            </w:r>
          </w:p>
        </w:tc>
      </w:tr>
      <w:tr w:rsidR="008D7960" w:rsidRPr="00097DCB" w:rsidTr="00ED1C11">
        <w:trPr>
          <w:trHeight w:val="489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Строительство дошкольного образовательного учреждения на </w:t>
            </w:r>
            <w:r w:rsidR="006A56A4" w:rsidRPr="00097DCB">
              <w:rPr>
                <w:rFonts w:ascii="Times New Roman" w:hAnsi="Times New Roman" w:cs="Times New Roman"/>
                <w:color w:val="000000"/>
              </w:rPr>
              <w:br/>
            </w:r>
            <w:r w:rsidRPr="00097DCB">
              <w:rPr>
                <w:rFonts w:ascii="Times New Roman" w:hAnsi="Times New Roman" w:cs="Times New Roman"/>
                <w:color w:val="000000"/>
              </w:rPr>
              <w:t xml:space="preserve">160 мест в 528 квартале </w:t>
            </w:r>
            <w:proofErr w:type="gramStart"/>
            <w:r w:rsidRPr="00097DC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97DCB">
              <w:rPr>
                <w:rFonts w:ascii="Times New Roman" w:hAnsi="Times New Roman" w:cs="Times New Roman"/>
                <w:color w:val="000000"/>
              </w:rPr>
              <w:t>. Ставрополя, ул. 45 Параллель,18 (в том числе проектно-изыскательские работы)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3 266,09</w:t>
            </w:r>
          </w:p>
        </w:tc>
      </w:tr>
      <w:tr w:rsidR="008D7960" w:rsidRPr="00097DCB" w:rsidTr="00ED1C11">
        <w:trPr>
          <w:trHeight w:val="570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6A56A4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Строительство дошкольного образовательного учреждения </w:t>
            </w:r>
            <w:proofErr w:type="gramStart"/>
            <w:r w:rsidRPr="00097DCB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097DC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280 мест в 526 квартале </w:t>
            </w:r>
            <w:proofErr w:type="gramStart"/>
            <w:r w:rsidRPr="00097DC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97DCB">
              <w:rPr>
                <w:rFonts w:ascii="Times New Roman" w:hAnsi="Times New Roman" w:cs="Times New Roman"/>
                <w:color w:val="000000"/>
              </w:rPr>
              <w:t xml:space="preserve">. Ставрополя, пересечение ул. Пирогова и </w:t>
            </w:r>
            <w:r w:rsidR="006A56A4" w:rsidRPr="00097DCB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097DCB">
              <w:rPr>
                <w:rFonts w:ascii="Times New Roman" w:hAnsi="Times New Roman" w:cs="Times New Roman"/>
                <w:color w:val="000000"/>
              </w:rPr>
              <w:t>Шпаковской</w:t>
            </w:r>
            <w:proofErr w:type="spellEnd"/>
            <w:r w:rsidRPr="00097DCB">
              <w:rPr>
                <w:rFonts w:ascii="Times New Roman" w:hAnsi="Times New Roman" w:cs="Times New Roman"/>
                <w:color w:val="000000"/>
              </w:rPr>
              <w:t xml:space="preserve"> (в том числе проектно-изыскательские работы)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6 310,09</w:t>
            </w:r>
          </w:p>
        </w:tc>
      </w:tr>
      <w:tr w:rsidR="008D7960" w:rsidRPr="00097DCB" w:rsidTr="00ED1C11">
        <w:trPr>
          <w:trHeight w:val="524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6A56A4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Строительство дошкольного образовательного учреждения </w:t>
            </w:r>
            <w:proofErr w:type="gramStart"/>
            <w:r w:rsidRPr="00097DCB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097DC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160 мест в 204 квартале </w:t>
            </w:r>
            <w:proofErr w:type="gramStart"/>
            <w:r w:rsidRPr="00097DC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97DCB">
              <w:rPr>
                <w:rFonts w:ascii="Times New Roman" w:hAnsi="Times New Roman" w:cs="Times New Roman"/>
                <w:color w:val="000000"/>
              </w:rPr>
              <w:t>. Ставрополя, ул. Серова, 470/6  (в том числе проектно-изыскательские работы)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3 266,42</w:t>
            </w:r>
          </w:p>
        </w:tc>
      </w:tr>
      <w:tr w:rsidR="008D7960" w:rsidRPr="00097DCB" w:rsidTr="00ED1C11">
        <w:trPr>
          <w:trHeight w:val="465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6A56A4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Строительство дошкольного образовательного учреждения </w:t>
            </w:r>
            <w:proofErr w:type="gramStart"/>
            <w:r w:rsidRPr="00097DCB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097DC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D7960" w:rsidRPr="00097DCB" w:rsidRDefault="008D7960" w:rsidP="008F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280 мест в 530 квартале </w:t>
            </w:r>
            <w:proofErr w:type="gramStart"/>
            <w:r w:rsidRPr="00097DC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97DCB">
              <w:rPr>
                <w:rFonts w:ascii="Times New Roman" w:hAnsi="Times New Roman" w:cs="Times New Roman"/>
                <w:color w:val="000000"/>
              </w:rPr>
              <w:t>. Ставрополя</w:t>
            </w:r>
            <w:r w:rsidR="008F159A">
              <w:rPr>
                <w:rFonts w:ascii="Times New Roman" w:hAnsi="Times New Roman" w:cs="Times New Roman"/>
                <w:color w:val="000000"/>
              </w:rPr>
              <w:t>,</w:t>
            </w:r>
            <w:r w:rsidRPr="00097DCB">
              <w:rPr>
                <w:rFonts w:ascii="Times New Roman" w:hAnsi="Times New Roman" w:cs="Times New Roman"/>
                <w:color w:val="000000"/>
              </w:rPr>
              <w:t xml:space="preserve"> ул. </w:t>
            </w:r>
            <w:proofErr w:type="spellStart"/>
            <w:r w:rsidRPr="00097DCB">
              <w:rPr>
                <w:rFonts w:ascii="Times New Roman" w:hAnsi="Times New Roman" w:cs="Times New Roman"/>
                <w:color w:val="000000"/>
              </w:rPr>
              <w:t>Тюльпановая</w:t>
            </w:r>
            <w:proofErr w:type="spellEnd"/>
            <w:r w:rsidRPr="00097DCB">
              <w:rPr>
                <w:rFonts w:ascii="Times New Roman" w:hAnsi="Times New Roman" w:cs="Times New Roman"/>
                <w:color w:val="000000"/>
              </w:rPr>
              <w:t>, 25  (в том числе проектно-изыскательские работы)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6 320,01</w:t>
            </w:r>
          </w:p>
        </w:tc>
      </w:tr>
      <w:tr w:rsidR="008D7960" w:rsidRPr="00097DCB" w:rsidTr="00ED1C11">
        <w:trPr>
          <w:trHeight w:val="80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56 024,70</w:t>
            </w:r>
          </w:p>
        </w:tc>
      </w:tr>
      <w:tr w:rsidR="008D7960" w:rsidRPr="00097DCB" w:rsidTr="00ED1C11">
        <w:trPr>
          <w:trHeight w:val="804"/>
        </w:trPr>
        <w:tc>
          <w:tcPr>
            <w:tcW w:w="1080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Строительство муниципального образовательного учреждения средней общеобразовательной школы на 990 мест в 204 квартале по улице Чехова, 65 г. Ставрополя  (в том числе проектно-изыскательские работы; строительно-монтажные работы)</w:t>
            </w:r>
          </w:p>
        </w:tc>
        <w:tc>
          <w:tcPr>
            <w:tcW w:w="1843" w:type="dxa"/>
            <w:shd w:val="solid" w:color="FFFFFF" w:fill="auto"/>
          </w:tcPr>
          <w:p w:rsidR="008D7960" w:rsidRPr="00097DCB" w:rsidRDefault="008D7960" w:rsidP="00DA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37 644,70</w:t>
            </w:r>
          </w:p>
        </w:tc>
      </w:tr>
      <w:tr w:rsidR="00DA32CD" w:rsidRPr="00097DCB" w:rsidTr="00ED1C11">
        <w:trPr>
          <w:trHeight w:val="551"/>
        </w:trPr>
        <w:tc>
          <w:tcPr>
            <w:tcW w:w="1080" w:type="dxa"/>
            <w:shd w:val="solid" w:color="FFFFFF" w:fill="auto"/>
          </w:tcPr>
          <w:p w:rsidR="00DA32CD" w:rsidRPr="00097DCB" w:rsidRDefault="00DA32CD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DA32CD" w:rsidRPr="00097DCB" w:rsidRDefault="00DA32CD" w:rsidP="00AB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Строительство муниципального образовательного учреждения средней общеобразовательной школы на 807 мест в 530 квартале </w:t>
            </w:r>
          </w:p>
          <w:p w:rsidR="00DA32CD" w:rsidRPr="00097DCB" w:rsidRDefault="00DA32CD" w:rsidP="00AB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г. Ставрополя (в том числе проектно-изыскательские работы; строительно-монтажные работы)</w:t>
            </w:r>
          </w:p>
        </w:tc>
        <w:tc>
          <w:tcPr>
            <w:tcW w:w="1843" w:type="dxa"/>
            <w:shd w:val="solid" w:color="FFFFFF" w:fill="auto"/>
          </w:tcPr>
          <w:p w:rsidR="00DA32CD" w:rsidRPr="00097DCB" w:rsidRDefault="00DA32CD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6 270,00</w:t>
            </w:r>
          </w:p>
        </w:tc>
      </w:tr>
    </w:tbl>
    <w:p w:rsidR="009D5C69" w:rsidRPr="00ED1C11" w:rsidRDefault="009D5C69" w:rsidP="00DA32CD">
      <w:pPr>
        <w:spacing w:after="0"/>
        <w:rPr>
          <w:rFonts w:ascii="Times New Roman" w:hAnsi="Times New Roman" w:cs="Times New Roman"/>
          <w:color w:val="000000" w:themeColor="text1"/>
          <w:sz w:val="2"/>
          <w:szCs w:val="2"/>
        </w:rPr>
      </w:pPr>
      <w:bookmarkStart w:id="0" w:name="_GoBack"/>
      <w:bookmarkEnd w:id="0"/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80"/>
        <w:gridCol w:w="6463"/>
        <w:gridCol w:w="1843"/>
      </w:tblGrid>
      <w:tr w:rsidR="00ED1C11" w:rsidRPr="00097DCB" w:rsidTr="005B65FA">
        <w:trPr>
          <w:trHeight w:val="2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D1C11" w:rsidRPr="00097DCB" w:rsidTr="00ED1C11">
        <w:trPr>
          <w:trHeight w:val="812"/>
        </w:trPr>
        <w:tc>
          <w:tcPr>
            <w:tcW w:w="1080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Строительство муниципального общеобразовательного учреждения средней общеобразовательной школы на 1 000 мест в 529 квартале </w:t>
            </w:r>
            <w:proofErr w:type="gramStart"/>
            <w:r w:rsidRPr="00097DC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97DCB">
              <w:rPr>
                <w:rFonts w:ascii="Times New Roman" w:hAnsi="Times New Roman" w:cs="Times New Roman"/>
                <w:color w:val="000000"/>
              </w:rPr>
              <w:t>. Ставрополя (в том числе проектно-изыскательские работы; строительно-монтажные работы)</w:t>
            </w:r>
          </w:p>
        </w:tc>
        <w:tc>
          <w:tcPr>
            <w:tcW w:w="184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7 610,00</w:t>
            </w:r>
          </w:p>
        </w:tc>
      </w:tr>
      <w:tr w:rsidR="00ED1C11" w:rsidRPr="00097DCB" w:rsidTr="00ED1C11">
        <w:trPr>
          <w:trHeight w:val="665"/>
        </w:trPr>
        <w:tc>
          <w:tcPr>
            <w:tcW w:w="1080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Строительство и оборудование </w:t>
            </w:r>
            <w:proofErr w:type="spellStart"/>
            <w:r w:rsidRPr="00097DCB">
              <w:rPr>
                <w:rFonts w:ascii="Times New Roman" w:hAnsi="Times New Roman" w:cs="Times New Roman"/>
                <w:color w:val="000000"/>
              </w:rPr>
              <w:t>автогородка</w:t>
            </w:r>
            <w:proofErr w:type="spellEnd"/>
            <w:r w:rsidRPr="00097DCB">
              <w:rPr>
                <w:rFonts w:ascii="Times New Roman" w:hAnsi="Times New Roman" w:cs="Times New Roman"/>
                <w:color w:val="000000"/>
              </w:rPr>
              <w:t xml:space="preserve"> на базе муниципального бюджетного общеобразовательного учреждения гимназии № 24 города Ставрополя по улице 50 лет ВЛКСМ, 48 </w:t>
            </w:r>
          </w:p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г. Ставрополя (в том числе проектно-изыскательские работы)</w:t>
            </w:r>
          </w:p>
        </w:tc>
        <w:tc>
          <w:tcPr>
            <w:tcW w:w="184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</w:tr>
      <w:tr w:rsidR="00ED1C11" w:rsidRPr="00097DCB" w:rsidTr="005B65FA">
        <w:trPr>
          <w:trHeight w:val="290"/>
        </w:trPr>
        <w:tc>
          <w:tcPr>
            <w:tcW w:w="1080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  <w:tc>
          <w:tcPr>
            <w:tcW w:w="646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84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8 100,00</w:t>
            </w:r>
          </w:p>
        </w:tc>
      </w:tr>
      <w:tr w:rsidR="00ED1C11" w:rsidRPr="00097DCB" w:rsidTr="005B65FA">
        <w:trPr>
          <w:trHeight w:val="290"/>
        </w:trPr>
        <w:tc>
          <w:tcPr>
            <w:tcW w:w="1080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646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184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8 100,00</w:t>
            </w:r>
          </w:p>
        </w:tc>
      </w:tr>
      <w:tr w:rsidR="00ED1C11" w:rsidRPr="00097DCB" w:rsidTr="00ED1C11">
        <w:trPr>
          <w:trHeight w:val="489"/>
        </w:trPr>
        <w:tc>
          <w:tcPr>
            <w:tcW w:w="1080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 xml:space="preserve">Строительство физкультурно-оздоровительного комплекса по улице  </w:t>
            </w:r>
            <w:proofErr w:type="spellStart"/>
            <w:r w:rsidRPr="00097DCB">
              <w:rPr>
                <w:rFonts w:ascii="Times New Roman" w:hAnsi="Times New Roman" w:cs="Times New Roman"/>
                <w:color w:val="000000"/>
              </w:rPr>
              <w:t>Бруснева</w:t>
            </w:r>
            <w:proofErr w:type="spellEnd"/>
            <w:r w:rsidRPr="00097DCB">
              <w:rPr>
                <w:rFonts w:ascii="Times New Roman" w:hAnsi="Times New Roman" w:cs="Times New Roman"/>
                <w:color w:val="000000"/>
              </w:rPr>
              <w:t>, 10/1 в городе Ставрополе (в том числе проектно-изыскательские работы)</w:t>
            </w:r>
          </w:p>
        </w:tc>
        <w:tc>
          <w:tcPr>
            <w:tcW w:w="184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5 600,00</w:t>
            </w:r>
          </w:p>
        </w:tc>
      </w:tr>
      <w:tr w:rsidR="00ED1C11" w:rsidRPr="00097DCB" w:rsidTr="00ED1C11">
        <w:trPr>
          <w:trHeight w:val="80"/>
        </w:trPr>
        <w:tc>
          <w:tcPr>
            <w:tcW w:w="1080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Строительство двух открытых плавательных бассейнов на территории города Ставрополя, в том числе разработка проектно-сметной документации</w:t>
            </w:r>
          </w:p>
        </w:tc>
        <w:tc>
          <w:tcPr>
            <w:tcW w:w="184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2 500,00</w:t>
            </w:r>
          </w:p>
        </w:tc>
      </w:tr>
      <w:tr w:rsidR="00ED1C11" w:rsidRPr="00097DCB" w:rsidTr="005B65FA">
        <w:trPr>
          <w:trHeight w:val="334"/>
        </w:trPr>
        <w:tc>
          <w:tcPr>
            <w:tcW w:w="1080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843" w:type="dxa"/>
            <w:shd w:val="solid" w:color="FFFFFF" w:fill="auto"/>
          </w:tcPr>
          <w:p w:rsidR="00ED1C11" w:rsidRPr="00097DCB" w:rsidRDefault="00ED1C11" w:rsidP="005B65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97DCB">
              <w:rPr>
                <w:rFonts w:ascii="Times New Roman" w:hAnsi="Times New Roman" w:cs="Times New Roman"/>
                <w:color w:val="000000"/>
              </w:rPr>
              <w:t>122 914,49</w:t>
            </w:r>
          </w:p>
        </w:tc>
      </w:tr>
    </w:tbl>
    <w:p w:rsidR="00ED1C11" w:rsidRPr="00097DCB" w:rsidRDefault="00ED1C11" w:rsidP="00ED1C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1C11" w:rsidRPr="00097DCB" w:rsidRDefault="00ED1C11" w:rsidP="00ED1C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1C11" w:rsidRPr="00097DCB" w:rsidRDefault="00ED1C11" w:rsidP="00ED1C1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D1C11" w:rsidRPr="00097DCB" w:rsidRDefault="00ED1C11" w:rsidP="00ED1C11">
      <w:pPr>
        <w:tabs>
          <w:tab w:val="left" w:pos="284"/>
          <w:tab w:val="left" w:pos="6300"/>
        </w:tabs>
        <w:spacing w:after="0" w:line="24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7DCB"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Управляющий делами</w:t>
      </w:r>
    </w:p>
    <w:p w:rsidR="00ED1C11" w:rsidRPr="00097DCB" w:rsidRDefault="00ED1C11" w:rsidP="00ED1C11">
      <w:pPr>
        <w:tabs>
          <w:tab w:val="left" w:pos="284"/>
          <w:tab w:val="left" w:pos="6300"/>
        </w:tabs>
        <w:spacing w:after="0" w:line="24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7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Ставропольской городской Думы                                                      Е.Н. </w:t>
      </w:r>
      <w:proofErr w:type="spellStart"/>
      <w:r w:rsidRPr="00097DCB">
        <w:rPr>
          <w:rFonts w:ascii="Times New Roman" w:hAnsi="Times New Roman" w:cs="Times New Roman"/>
          <w:color w:val="000000" w:themeColor="text1"/>
          <w:sz w:val="28"/>
          <w:szCs w:val="28"/>
        </w:rPr>
        <w:t>Аладин</w:t>
      </w:r>
      <w:proofErr w:type="spellEnd"/>
      <w:r w:rsidRPr="00097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D1C11" w:rsidRPr="00097DCB" w:rsidRDefault="00ED1C11" w:rsidP="00ED1C11">
      <w:pPr>
        <w:pStyle w:val="a3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D1C11" w:rsidRPr="00097DCB" w:rsidRDefault="00ED1C11" w:rsidP="00DA32CD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D031A9" w:rsidRPr="00097DCB" w:rsidRDefault="00D031A9" w:rsidP="00DA32CD">
      <w:pPr>
        <w:spacing w:after="0"/>
        <w:rPr>
          <w:rFonts w:ascii="Times New Roman" w:hAnsi="Times New Roman" w:cs="Times New Roman"/>
        </w:rPr>
      </w:pPr>
    </w:p>
    <w:sectPr w:rsidR="00D031A9" w:rsidRPr="00097DCB" w:rsidSect="008F159A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895" w:rsidRDefault="00FC5895" w:rsidP="008F159A">
      <w:pPr>
        <w:spacing w:after="0" w:line="240" w:lineRule="auto"/>
      </w:pPr>
      <w:r>
        <w:separator/>
      </w:r>
    </w:p>
  </w:endnote>
  <w:endnote w:type="continuationSeparator" w:id="0">
    <w:p w:rsidR="00FC5895" w:rsidRDefault="00FC5895" w:rsidP="008F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895" w:rsidRDefault="00FC5895" w:rsidP="008F159A">
      <w:pPr>
        <w:spacing w:after="0" w:line="240" w:lineRule="auto"/>
      </w:pPr>
      <w:r>
        <w:separator/>
      </w:r>
    </w:p>
  </w:footnote>
  <w:footnote w:type="continuationSeparator" w:id="0">
    <w:p w:rsidR="00FC5895" w:rsidRDefault="00FC5895" w:rsidP="008F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74628"/>
      <w:docPartObj>
        <w:docPartGallery w:val="Page Numbers (Top of Page)"/>
        <w:docPartUnique/>
      </w:docPartObj>
    </w:sdtPr>
    <w:sdtContent>
      <w:p w:rsidR="008F159A" w:rsidRDefault="008F159A">
        <w:pPr>
          <w:pStyle w:val="a4"/>
          <w:jc w:val="center"/>
        </w:pPr>
        <w:r w:rsidRPr="008F159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159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F159A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159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F159A" w:rsidRDefault="008F159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960"/>
    <w:rsid w:val="0005527D"/>
    <w:rsid w:val="0005725B"/>
    <w:rsid w:val="00097DCB"/>
    <w:rsid w:val="000E092A"/>
    <w:rsid w:val="001569B2"/>
    <w:rsid w:val="001A1D24"/>
    <w:rsid w:val="00280CCC"/>
    <w:rsid w:val="002A59A4"/>
    <w:rsid w:val="002B459C"/>
    <w:rsid w:val="00334728"/>
    <w:rsid w:val="00340FEC"/>
    <w:rsid w:val="0036469E"/>
    <w:rsid w:val="0042389E"/>
    <w:rsid w:val="0047721E"/>
    <w:rsid w:val="004E58A4"/>
    <w:rsid w:val="005E3CB6"/>
    <w:rsid w:val="00642BA8"/>
    <w:rsid w:val="00681A76"/>
    <w:rsid w:val="006A56A4"/>
    <w:rsid w:val="006B0F95"/>
    <w:rsid w:val="00832DC7"/>
    <w:rsid w:val="008D7960"/>
    <w:rsid w:val="008F159A"/>
    <w:rsid w:val="009260FE"/>
    <w:rsid w:val="00956586"/>
    <w:rsid w:val="009571BD"/>
    <w:rsid w:val="00971153"/>
    <w:rsid w:val="009A75D9"/>
    <w:rsid w:val="009D5C69"/>
    <w:rsid w:val="009D793E"/>
    <w:rsid w:val="009F212A"/>
    <w:rsid w:val="00A02ABD"/>
    <w:rsid w:val="00A50C42"/>
    <w:rsid w:val="00B74E92"/>
    <w:rsid w:val="00B75A16"/>
    <w:rsid w:val="00C12D3F"/>
    <w:rsid w:val="00C30046"/>
    <w:rsid w:val="00C363BB"/>
    <w:rsid w:val="00CA07B4"/>
    <w:rsid w:val="00CB5F97"/>
    <w:rsid w:val="00CE689D"/>
    <w:rsid w:val="00D031A9"/>
    <w:rsid w:val="00D06526"/>
    <w:rsid w:val="00D4047F"/>
    <w:rsid w:val="00D576C1"/>
    <w:rsid w:val="00DA32CD"/>
    <w:rsid w:val="00DD35BB"/>
    <w:rsid w:val="00E00B90"/>
    <w:rsid w:val="00E042FE"/>
    <w:rsid w:val="00E97F4A"/>
    <w:rsid w:val="00EB2018"/>
    <w:rsid w:val="00ED1C11"/>
    <w:rsid w:val="00F276F9"/>
    <w:rsid w:val="00FC5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C6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F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59A"/>
  </w:style>
  <w:style w:type="paragraph" w:styleId="a6">
    <w:name w:val="footer"/>
    <w:basedOn w:val="a"/>
    <w:link w:val="a7"/>
    <w:uiPriority w:val="99"/>
    <w:semiHidden/>
    <w:unhideWhenUsed/>
    <w:rsid w:val="008F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15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V.Prazdnova</dc:creator>
  <cp:lastModifiedBy>VE.Martynov</cp:lastModifiedBy>
  <cp:revision>32</cp:revision>
  <cp:lastPrinted>2014-10-31T13:53:00Z</cp:lastPrinted>
  <dcterms:created xsi:type="dcterms:W3CDTF">2014-10-28T17:07:00Z</dcterms:created>
  <dcterms:modified xsi:type="dcterms:W3CDTF">2014-10-31T13:53:00Z</dcterms:modified>
</cp:coreProperties>
</file>